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78408" w14:textId="77777777" w:rsidR="002D0A42" w:rsidRDefault="00C6440C" w:rsidP="002D0A42">
      <w:pPr>
        <w:rPr>
          <w:rFonts w:ascii="Times New Roman" w:hAnsi="Times New Roman" w:cs="Times New Roman"/>
          <w:b/>
          <w:color w:val="2F5496" w:themeColor="accent1" w:themeShade="BF"/>
          <w:sz w:val="32"/>
          <w:szCs w:val="28"/>
        </w:rPr>
      </w:pPr>
      <w:bookmarkStart w:id="0" w:name="_Hlk25247793"/>
      <w:bookmarkEnd w:id="0"/>
      <w:r w:rsidRPr="00C6440C">
        <w:rPr>
          <w:noProof/>
        </w:rPr>
        <w:drawing>
          <wp:anchor distT="0" distB="0" distL="114300" distR="114300" simplePos="0" relativeHeight="251666432" behindDoc="1" locked="0" layoutInCell="1" allowOverlap="1" wp14:anchorId="6D44DF76" wp14:editId="7C37DCCA">
            <wp:simplePos x="0" y="0"/>
            <wp:positionH relativeFrom="column">
              <wp:posOffset>0</wp:posOffset>
            </wp:positionH>
            <wp:positionV relativeFrom="paragraph">
              <wp:posOffset>635</wp:posOffset>
            </wp:positionV>
            <wp:extent cx="6457950" cy="847725"/>
            <wp:effectExtent l="0" t="0" r="0" b="0"/>
            <wp:wrapTight wrapText="bothSides">
              <wp:wrapPolygon edited="0">
                <wp:start x="0" y="0"/>
                <wp:lineTo x="0" y="11164"/>
                <wp:lineTo x="16057" y="15533"/>
                <wp:lineTo x="16057" y="18445"/>
                <wp:lineTo x="21536" y="18445"/>
                <wp:lineTo x="21536" y="15047"/>
                <wp:lineTo x="20389" y="7766"/>
                <wp:lineTo x="21345" y="1942"/>
                <wp:lineTo x="20963" y="485"/>
                <wp:lineTo x="111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57950" cy="847725"/>
                    </a:xfrm>
                    <a:prstGeom prst="rect">
                      <a:avLst/>
                    </a:prstGeom>
                    <a:noFill/>
                    <a:ln>
                      <a:noFill/>
                    </a:ln>
                  </pic:spPr>
                </pic:pic>
              </a:graphicData>
            </a:graphic>
            <wp14:sizeRelV relativeFrom="margin">
              <wp14:pctHeight>0</wp14:pctHeight>
            </wp14:sizeRelV>
          </wp:anchor>
        </w:drawing>
      </w:r>
    </w:p>
    <w:p w14:paraId="7820782C" w14:textId="1A441FE0" w:rsidR="006F7775" w:rsidRDefault="006F7775" w:rsidP="002D0A42">
      <w:pPr>
        <w:rPr>
          <w:rFonts w:ascii="Times New Roman" w:hAnsi="Times New Roman" w:cs="Times New Roman"/>
          <w:b/>
          <w:color w:val="2F5496" w:themeColor="accent1" w:themeShade="BF"/>
          <w:sz w:val="32"/>
          <w:szCs w:val="28"/>
        </w:rPr>
      </w:pPr>
      <w:r w:rsidRPr="00061D35">
        <w:rPr>
          <w:rFonts w:ascii="Times New Roman" w:hAnsi="Times New Roman" w:cs="Times New Roman"/>
          <w:b/>
          <w:color w:val="2F5496" w:themeColor="accent1" w:themeShade="BF"/>
          <w:sz w:val="32"/>
          <w:szCs w:val="28"/>
        </w:rPr>
        <w:t xml:space="preserve">PCI Foundation </w:t>
      </w:r>
      <w:r w:rsidR="00D867A1" w:rsidRPr="00061D35">
        <w:rPr>
          <w:rFonts w:ascii="Times New Roman" w:hAnsi="Times New Roman" w:cs="Times New Roman"/>
          <w:b/>
          <w:color w:val="2F5496" w:themeColor="accent1" w:themeShade="BF"/>
          <w:sz w:val="32"/>
          <w:szCs w:val="28"/>
        </w:rPr>
        <w:t xml:space="preserve">Board of Trustees </w:t>
      </w:r>
      <w:r w:rsidR="00061D35" w:rsidRPr="00061D35">
        <w:rPr>
          <w:rFonts w:ascii="Times New Roman" w:hAnsi="Times New Roman" w:cs="Times New Roman"/>
          <w:b/>
          <w:color w:val="2F5496" w:themeColor="accent1" w:themeShade="BF"/>
          <w:sz w:val="32"/>
          <w:szCs w:val="28"/>
        </w:rPr>
        <w:t xml:space="preserve">Elects </w:t>
      </w:r>
      <w:r w:rsidR="00D867A1" w:rsidRPr="00061D35">
        <w:rPr>
          <w:rFonts w:ascii="Times New Roman" w:hAnsi="Times New Roman" w:cs="Times New Roman"/>
          <w:b/>
          <w:color w:val="2F5496" w:themeColor="accent1" w:themeShade="BF"/>
          <w:sz w:val="32"/>
          <w:szCs w:val="28"/>
        </w:rPr>
        <w:t xml:space="preserve">Leadership </w:t>
      </w:r>
      <w:r w:rsidR="000B444F" w:rsidRPr="00061D35">
        <w:rPr>
          <w:rFonts w:ascii="Times New Roman" w:hAnsi="Times New Roman" w:cs="Times New Roman"/>
          <w:b/>
          <w:color w:val="2F5496" w:themeColor="accent1" w:themeShade="BF"/>
          <w:sz w:val="32"/>
          <w:szCs w:val="28"/>
        </w:rPr>
        <w:t>For 2020</w:t>
      </w:r>
    </w:p>
    <w:p w14:paraId="10AF1AFC" w14:textId="25732668" w:rsidR="00C73A44" w:rsidRPr="00C73A44" w:rsidRDefault="00C73A44" w:rsidP="006F7775">
      <w:pPr>
        <w:spacing w:after="0"/>
        <w:jc w:val="center"/>
        <w:rPr>
          <w:rFonts w:ascii="Times New Roman" w:hAnsi="Times New Roman" w:cs="Times New Roman"/>
          <w:b/>
          <w:color w:val="2F5496" w:themeColor="accent1" w:themeShade="BF"/>
          <w:sz w:val="8"/>
          <w:szCs w:val="8"/>
        </w:rPr>
      </w:pPr>
    </w:p>
    <w:p w14:paraId="281415A1" w14:textId="4397068F" w:rsidR="00704441" w:rsidRDefault="006F7775" w:rsidP="00704441">
      <w:pPr>
        <w:rPr>
          <w:rFonts w:ascii="Times New Roman" w:hAnsi="Times New Roman" w:cs="Times New Roman"/>
          <w:sz w:val="24"/>
          <w:szCs w:val="24"/>
        </w:rPr>
      </w:pPr>
      <w:r w:rsidRPr="00DC3B21">
        <w:rPr>
          <w:rFonts w:ascii="Times New Roman" w:hAnsi="Times New Roman" w:cs="Times New Roman"/>
          <w:sz w:val="24"/>
          <w:szCs w:val="24"/>
        </w:rPr>
        <w:t xml:space="preserve">CHICAGO, </w:t>
      </w:r>
      <w:r w:rsidR="00D867A1" w:rsidRPr="00DC3B21">
        <w:rPr>
          <w:rFonts w:ascii="Times New Roman" w:hAnsi="Times New Roman" w:cs="Times New Roman"/>
          <w:sz w:val="24"/>
          <w:szCs w:val="24"/>
        </w:rPr>
        <w:t xml:space="preserve">November </w:t>
      </w:r>
      <w:r w:rsidR="002D0A42">
        <w:rPr>
          <w:rFonts w:ascii="Times New Roman" w:hAnsi="Times New Roman" w:cs="Times New Roman"/>
          <w:sz w:val="24"/>
          <w:szCs w:val="24"/>
        </w:rPr>
        <w:t>26,</w:t>
      </w:r>
      <w:r w:rsidRPr="00DC3B21">
        <w:rPr>
          <w:rFonts w:ascii="Times New Roman" w:hAnsi="Times New Roman" w:cs="Times New Roman"/>
          <w:sz w:val="24"/>
          <w:szCs w:val="24"/>
        </w:rPr>
        <w:t xml:space="preserve"> 2019 --- </w:t>
      </w:r>
      <w:r w:rsidR="000804C4" w:rsidRPr="00DC3B21">
        <w:rPr>
          <w:rFonts w:ascii="Times New Roman" w:hAnsi="Times New Roman" w:cs="Times New Roman"/>
          <w:sz w:val="24"/>
          <w:szCs w:val="24"/>
        </w:rPr>
        <w:t xml:space="preserve">The PCI Foundation Board of Trustees has chosen its officers for 2020.  </w:t>
      </w:r>
      <w:r w:rsidR="00786B85">
        <w:rPr>
          <w:rFonts w:ascii="Times New Roman" w:hAnsi="Times New Roman" w:cs="Times New Roman"/>
          <w:sz w:val="24"/>
          <w:szCs w:val="24"/>
        </w:rPr>
        <w:t xml:space="preserve">Tom Kelley from Sioux Falls, SD will serve as chairman; Chris </w:t>
      </w:r>
      <w:r w:rsidR="0012196F">
        <w:rPr>
          <w:rFonts w:ascii="Times New Roman" w:hAnsi="Times New Roman" w:cs="Times New Roman"/>
          <w:sz w:val="24"/>
          <w:szCs w:val="24"/>
        </w:rPr>
        <w:t>Pastorius</w:t>
      </w:r>
      <w:r w:rsidR="00786B85">
        <w:rPr>
          <w:rFonts w:ascii="Times New Roman" w:hAnsi="Times New Roman" w:cs="Times New Roman"/>
          <w:sz w:val="24"/>
          <w:szCs w:val="24"/>
        </w:rPr>
        <w:t xml:space="preserve"> </w:t>
      </w:r>
      <w:r w:rsidR="0012196F">
        <w:rPr>
          <w:rFonts w:ascii="Times New Roman" w:hAnsi="Times New Roman" w:cs="Times New Roman"/>
          <w:sz w:val="24"/>
          <w:szCs w:val="24"/>
        </w:rPr>
        <w:t xml:space="preserve">who </w:t>
      </w:r>
      <w:r w:rsidR="00786B85">
        <w:rPr>
          <w:rFonts w:ascii="Times New Roman" w:hAnsi="Times New Roman" w:cs="Times New Roman"/>
          <w:sz w:val="24"/>
          <w:szCs w:val="24"/>
        </w:rPr>
        <w:t>will serve as Vice Chairman, is from Richmond, VA; and Dan Juntunen from Albany, MN will serve as Secretary/Treasurer.</w:t>
      </w:r>
    </w:p>
    <w:p w14:paraId="63C0679B" w14:textId="1F28174E" w:rsidR="00704441" w:rsidRPr="00DC3B21" w:rsidRDefault="00704441" w:rsidP="00704441">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Foundation board of trustees is comprised of precast</w:t>
      </w:r>
      <w:r w:rsidR="00786B85">
        <w:rPr>
          <w:rFonts w:ascii="Times New Roman" w:eastAsia="Times New Roman" w:hAnsi="Times New Roman" w:cs="Times New Roman"/>
          <w:sz w:val="24"/>
          <w:szCs w:val="24"/>
        </w:rPr>
        <w:t xml:space="preserve"> concrete</w:t>
      </w:r>
      <w:r>
        <w:rPr>
          <w:rFonts w:ascii="Times New Roman" w:eastAsia="Times New Roman" w:hAnsi="Times New Roman" w:cs="Times New Roman"/>
          <w:sz w:val="24"/>
          <w:szCs w:val="24"/>
        </w:rPr>
        <w:t xml:space="preserve"> industry leaders who adamantly believe in educating the next generation of architects, engineers and construction managers.  With such strong leadership</w:t>
      </w:r>
      <w:r w:rsidR="00786B85">
        <w:rPr>
          <w:rFonts w:ascii="Times New Roman" w:eastAsia="Times New Roman" w:hAnsi="Times New Roman" w:cs="Times New Roman"/>
          <w:sz w:val="24"/>
          <w:szCs w:val="24"/>
        </w:rPr>
        <w:t xml:space="preserve"> and donors,</w:t>
      </w:r>
      <w:r>
        <w:rPr>
          <w:rFonts w:ascii="Times New Roman" w:eastAsia="Times New Roman" w:hAnsi="Times New Roman" w:cs="Times New Roman"/>
          <w:sz w:val="24"/>
          <w:szCs w:val="24"/>
        </w:rPr>
        <w:t xml:space="preserve"> we have exceeded major goals, including </w:t>
      </w:r>
      <w:r w:rsidR="00786B85">
        <w:rPr>
          <w:rFonts w:ascii="Times New Roman" w:eastAsia="Times New Roman" w:hAnsi="Times New Roman" w:cs="Times New Roman"/>
          <w:sz w:val="24"/>
          <w:szCs w:val="24"/>
        </w:rPr>
        <w:t xml:space="preserve">scholarships, educator events and </w:t>
      </w:r>
      <w:r>
        <w:rPr>
          <w:rFonts w:ascii="Times New Roman" w:eastAsia="Times New Roman" w:hAnsi="Times New Roman" w:cs="Times New Roman"/>
          <w:sz w:val="24"/>
          <w:szCs w:val="24"/>
        </w:rPr>
        <w:t>25 successful multi-year university programs</w:t>
      </w:r>
      <w:r w:rsidR="00786B85">
        <w:rPr>
          <w:rFonts w:ascii="Times New Roman" w:eastAsia="Times New Roman" w:hAnsi="Times New Roman" w:cs="Times New Roman"/>
          <w:sz w:val="24"/>
          <w:szCs w:val="24"/>
        </w:rPr>
        <w:t xml:space="preserve">.  Next year we will be expanding our curriculum grants </w:t>
      </w:r>
      <w:r>
        <w:rPr>
          <w:rFonts w:ascii="Times New Roman" w:eastAsia="Times New Roman" w:hAnsi="Times New Roman" w:cs="Times New Roman"/>
          <w:sz w:val="24"/>
          <w:szCs w:val="24"/>
        </w:rPr>
        <w:t xml:space="preserve"> and </w:t>
      </w:r>
      <w:r w:rsidR="00786B85">
        <w:rPr>
          <w:rFonts w:ascii="Times New Roman" w:eastAsia="Times New Roman" w:hAnsi="Times New Roman" w:cs="Times New Roman"/>
          <w:sz w:val="24"/>
          <w:szCs w:val="24"/>
        </w:rPr>
        <w:t xml:space="preserve">have </w:t>
      </w:r>
      <w:r>
        <w:rPr>
          <w:rFonts w:ascii="Times New Roman" w:eastAsia="Times New Roman" w:hAnsi="Times New Roman" w:cs="Times New Roman"/>
          <w:sz w:val="24"/>
          <w:szCs w:val="24"/>
        </w:rPr>
        <w:t>a record number of applications for funding in 2020</w:t>
      </w:r>
      <w:r w:rsidR="00786B85">
        <w:rPr>
          <w:rFonts w:ascii="Times New Roman" w:eastAsia="Times New Roman" w:hAnsi="Times New Roman" w:cs="Times New Roman"/>
          <w:sz w:val="24"/>
          <w:szCs w:val="24"/>
        </w:rPr>
        <w:t>, 2021 and 2022</w:t>
      </w:r>
      <w:r>
        <w:rPr>
          <w:rFonts w:ascii="Times New Roman" w:eastAsia="Times New Roman" w:hAnsi="Times New Roman" w:cs="Times New Roman"/>
          <w:sz w:val="24"/>
          <w:szCs w:val="24"/>
        </w:rPr>
        <w:t xml:space="preserve">,” said Marty McIntyre, Executive Director of the PCI Foundation, based in Chicago. </w:t>
      </w:r>
    </w:p>
    <w:p w14:paraId="3993BE77" w14:textId="02BD0890" w:rsidR="003E6A91" w:rsidRPr="00DC3B21" w:rsidRDefault="00704441" w:rsidP="00ED02D6">
      <w:pPr>
        <w:rPr>
          <w:rFonts w:ascii="Times New Roman" w:hAnsi="Times New Roman" w:cs="Times New Roman"/>
          <w:sz w:val="24"/>
          <w:szCs w:val="24"/>
        </w:rPr>
      </w:pPr>
      <w:r w:rsidRPr="00DC3B21">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1D9D376C" wp14:editId="1E6ED621">
            <wp:simplePos x="0" y="0"/>
            <wp:positionH relativeFrom="column">
              <wp:posOffset>5000625</wp:posOffset>
            </wp:positionH>
            <wp:positionV relativeFrom="paragraph">
              <wp:posOffset>46990</wp:posOffset>
            </wp:positionV>
            <wp:extent cx="1371600" cy="1647825"/>
            <wp:effectExtent l="0" t="0" r="0" b="9525"/>
            <wp:wrapTight wrapText="bothSides">
              <wp:wrapPolygon edited="0">
                <wp:start x="0" y="0"/>
                <wp:lineTo x="0" y="21475"/>
                <wp:lineTo x="21300" y="21475"/>
                <wp:lineTo x="21300" y="0"/>
                <wp:lineTo x="0" y="0"/>
              </wp:wrapPolygon>
            </wp:wrapTight>
            <wp:docPr id="4" name="Picture 4"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n Juntunen Headsho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1647825"/>
                    </a:xfrm>
                    <a:prstGeom prst="rect">
                      <a:avLst/>
                    </a:prstGeom>
                  </pic:spPr>
                </pic:pic>
              </a:graphicData>
            </a:graphic>
            <wp14:sizeRelH relativeFrom="margin">
              <wp14:pctWidth>0</wp14:pctWidth>
            </wp14:sizeRelH>
            <wp14:sizeRelV relativeFrom="margin">
              <wp14:pctHeight>0</wp14:pctHeight>
            </wp14:sizeRelV>
          </wp:anchor>
        </w:drawing>
      </w:r>
      <w:r w:rsidRPr="00DC3B21">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14:anchorId="15D05112" wp14:editId="718F301E">
            <wp:simplePos x="0" y="0"/>
            <wp:positionH relativeFrom="column">
              <wp:posOffset>3467100</wp:posOffset>
            </wp:positionH>
            <wp:positionV relativeFrom="paragraph">
              <wp:posOffset>46990</wp:posOffset>
            </wp:positionV>
            <wp:extent cx="1436370" cy="1645285"/>
            <wp:effectExtent l="0" t="0" r="0" b="0"/>
            <wp:wrapTight wrapText="bothSides">
              <wp:wrapPolygon edited="0">
                <wp:start x="0" y="0"/>
                <wp:lineTo x="0" y="21258"/>
                <wp:lineTo x="21199" y="21258"/>
                <wp:lineTo x="21199" y="0"/>
                <wp:lineTo x="0" y="0"/>
              </wp:wrapPolygon>
            </wp:wrapTight>
            <wp:docPr id="2" name="Picture 2"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storius, Chris_2014.jpg"/>
                    <pic:cNvPicPr/>
                  </pic:nvPicPr>
                  <pic:blipFill rotWithShape="1">
                    <a:blip r:embed="rId9" cstate="print">
                      <a:extLst>
                        <a:ext uri="{28A0092B-C50C-407E-A947-70E740481C1C}">
                          <a14:useLocalDpi xmlns:a14="http://schemas.microsoft.com/office/drawing/2010/main" val="0"/>
                        </a:ext>
                      </a:extLst>
                    </a:blip>
                    <a:srcRect l="15789" t="7368" r="10409" b="8070"/>
                    <a:stretch/>
                  </pic:blipFill>
                  <pic:spPr bwMode="auto">
                    <a:xfrm>
                      <a:off x="0" y="0"/>
                      <a:ext cx="1436370" cy="16452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C3B21">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20C4B115" wp14:editId="2595842F">
            <wp:simplePos x="0" y="0"/>
            <wp:positionH relativeFrom="column">
              <wp:posOffset>1895475</wp:posOffset>
            </wp:positionH>
            <wp:positionV relativeFrom="paragraph">
              <wp:posOffset>46355</wp:posOffset>
            </wp:positionV>
            <wp:extent cx="1476375" cy="1620520"/>
            <wp:effectExtent l="0" t="0" r="9525" b="0"/>
            <wp:wrapTight wrapText="bothSides">
              <wp:wrapPolygon edited="0">
                <wp:start x="0" y="0"/>
                <wp:lineTo x="0" y="21329"/>
                <wp:lineTo x="21461" y="21329"/>
                <wp:lineTo x="21461" y="0"/>
                <wp:lineTo x="0" y="0"/>
              </wp:wrapPolygon>
            </wp:wrapTight>
            <wp:docPr id="3" name="Picture 3" descr="A person wearing glasses and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m Kelley headshot_2019.jpg"/>
                    <pic:cNvPicPr/>
                  </pic:nvPicPr>
                  <pic:blipFill rotWithShape="1">
                    <a:blip r:embed="rId10" cstate="print">
                      <a:extLst>
                        <a:ext uri="{28A0092B-C50C-407E-A947-70E740481C1C}">
                          <a14:useLocalDpi xmlns:a14="http://schemas.microsoft.com/office/drawing/2010/main" val="0"/>
                        </a:ext>
                      </a:extLst>
                    </a:blip>
                    <a:srcRect l="9036"/>
                    <a:stretch/>
                  </pic:blipFill>
                  <pic:spPr bwMode="auto">
                    <a:xfrm>
                      <a:off x="0" y="0"/>
                      <a:ext cx="1476375" cy="1620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E6A91" w:rsidRPr="00DC3B21">
        <w:rPr>
          <w:rFonts w:ascii="Times New Roman" w:hAnsi="Times New Roman" w:cs="Times New Roman"/>
          <w:i/>
          <w:iCs/>
          <w:sz w:val="24"/>
          <w:szCs w:val="24"/>
        </w:rPr>
        <w:t>Pictured left to right</w:t>
      </w:r>
      <w:r w:rsidR="003E6A91" w:rsidRPr="00DC3B21">
        <w:rPr>
          <w:rFonts w:ascii="Times New Roman" w:hAnsi="Times New Roman" w:cs="Times New Roman"/>
          <w:sz w:val="24"/>
          <w:szCs w:val="24"/>
        </w:rPr>
        <w:t xml:space="preserve">, </w:t>
      </w:r>
    </w:p>
    <w:p w14:paraId="61769007" w14:textId="7CF6093D" w:rsidR="003E6A91" w:rsidRPr="00DC3B21" w:rsidRDefault="003E6A91" w:rsidP="00ED02D6">
      <w:pPr>
        <w:rPr>
          <w:rFonts w:ascii="Times New Roman" w:hAnsi="Times New Roman" w:cs="Times New Roman"/>
          <w:sz w:val="24"/>
          <w:szCs w:val="24"/>
        </w:rPr>
      </w:pPr>
      <w:r w:rsidRPr="00DC3B21">
        <w:rPr>
          <w:rFonts w:ascii="Times New Roman" w:hAnsi="Times New Roman" w:cs="Times New Roman"/>
          <w:b/>
          <w:bCs/>
          <w:sz w:val="24"/>
          <w:szCs w:val="24"/>
        </w:rPr>
        <w:t>Tom Kelley</w:t>
      </w:r>
      <w:r w:rsidR="00DC3B21">
        <w:rPr>
          <w:rFonts w:ascii="Times New Roman" w:hAnsi="Times New Roman" w:cs="Times New Roman"/>
          <w:b/>
          <w:bCs/>
          <w:sz w:val="24"/>
          <w:szCs w:val="24"/>
        </w:rPr>
        <w:t>, Chairman</w:t>
      </w:r>
      <w:r w:rsidRPr="00DC3B21">
        <w:rPr>
          <w:rFonts w:ascii="Times New Roman" w:hAnsi="Times New Roman" w:cs="Times New Roman"/>
          <w:sz w:val="24"/>
          <w:szCs w:val="24"/>
        </w:rPr>
        <w:t xml:space="preserve"> / Gage Brothers</w:t>
      </w:r>
      <w:r w:rsidR="00DC3B21">
        <w:rPr>
          <w:rFonts w:ascii="Times New Roman" w:hAnsi="Times New Roman" w:cs="Times New Roman"/>
          <w:sz w:val="24"/>
          <w:szCs w:val="24"/>
        </w:rPr>
        <w:t xml:space="preserve"> </w:t>
      </w:r>
    </w:p>
    <w:p w14:paraId="224C9AF0" w14:textId="70129E39" w:rsidR="003E6A91" w:rsidRPr="00DC3B21" w:rsidRDefault="003E6A91" w:rsidP="00ED02D6">
      <w:pPr>
        <w:rPr>
          <w:rFonts w:ascii="Times New Roman" w:hAnsi="Times New Roman" w:cs="Times New Roman"/>
          <w:sz w:val="24"/>
          <w:szCs w:val="24"/>
        </w:rPr>
      </w:pPr>
      <w:r w:rsidRPr="00DC3B21">
        <w:rPr>
          <w:rFonts w:ascii="Times New Roman" w:hAnsi="Times New Roman" w:cs="Times New Roman"/>
          <w:b/>
          <w:bCs/>
          <w:sz w:val="24"/>
          <w:szCs w:val="24"/>
        </w:rPr>
        <w:t>Chris Pastorius</w:t>
      </w:r>
      <w:r w:rsidR="00DC3B21">
        <w:rPr>
          <w:rFonts w:ascii="Times New Roman" w:hAnsi="Times New Roman" w:cs="Times New Roman"/>
          <w:b/>
          <w:bCs/>
          <w:sz w:val="24"/>
          <w:szCs w:val="24"/>
        </w:rPr>
        <w:t>, Vice Chairman</w:t>
      </w:r>
      <w:r w:rsidRPr="00DC3B21">
        <w:rPr>
          <w:rFonts w:ascii="Times New Roman" w:hAnsi="Times New Roman" w:cs="Times New Roman"/>
          <w:sz w:val="24"/>
          <w:szCs w:val="24"/>
        </w:rPr>
        <w:t xml:space="preserve"> / Metromont </w:t>
      </w:r>
    </w:p>
    <w:p w14:paraId="348BEADC" w14:textId="083539C6" w:rsidR="003E6A91" w:rsidRPr="00DC3B21" w:rsidRDefault="003E6A91" w:rsidP="00ED02D6">
      <w:pPr>
        <w:rPr>
          <w:rFonts w:ascii="Times New Roman" w:hAnsi="Times New Roman" w:cs="Times New Roman"/>
          <w:sz w:val="24"/>
          <w:szCs w:val="24"/>
        </w:rPr>
      </w:pPr>
      <w:r w:rsidRPr="00DC3B21">
        <w:rPr>
          <w:rFonts w:ascii="Times New Roman" w:hAnsi="Times New Roman" w:cs="Times New Roman"/>
          <w:b/>
          <w:bCs/>
          <w:sz w:val="24"/>
          <w:szCs w:val="24"/>
        </w:rPr>
        <w:t>Dan Juntunen</w:t>
      </w:r>
      <w:r w:rsidR="00DC3B21">
        <w:rPr>
          <w:rFonts w:ascii="Times New Roman" w:hAnsi="Times New Roman" w:cs="Times New Roman"/>
          <w:b/>
          <w:bCs/>
          <w:sz w:val="24"/>
          <w:szCs w:val="24"/>
        </w:rPr>
        <w:t xml:space="preserve">, Secretary-Treasurer </w:t>
      </w:r>
      <w:r w:rsidRPr="00DC3B21">
        <w:rPr>
          <w:rFonts w:ascii="Times New Roman" w:hAnsi="Times New Roman" w:cs="Times New Roman"/>
          <w:sz w:val="24"/>
          <w:szCs w:val="24"/>
        </w:rPr>
        <w:t>/Wells Concrete</w:t>
      </w:r>
    </w:p>
    <w:p w14:paraId="70E4F5B6" w14:textId="77777777" w:rsidR="00704441" w:rsidRPr="00704441" w:rsidRDefault="00704441" w:rsidP="00ED02D6">
      <w:pPr>
        <w:rPr>
          <w:rFonts w:ascii="Times New Roman" w:hAnsi="Times New Roman" w:cs="Times New Roman"/>
          <w:sz w:val="2"/>
          <w:szCs w:val="2"/>
        </w:rPr>
      </w:pPr>
    </w:p>
    <w:p w14:paraId="48A1AABA" w14:textId="6B28EA97" w:rsidR="000804C4" w:rsidRPr="00DC3B21" w:rsidRDefault="000804C4" w:rsidP="00ED02D6">
      <w:pPr>
        <w:rPr>
          <w:rFonts w:ascii="Times New Roman" w:hAnsi="Times New Roman" w:cs="Times New Roman"/>
          <w:sz w:val="24"/>
          <w:szCs w:val="24"/>
        </w:rPr>
      </w:pPr>
      <w:r w:rsidRPr="00DC3B21">
        <w:rPr>
          <w:rFonts w:ascii="Times New Roman" w:hAnsi="Times New Roman" w:cs="Times New Roman"/>
          <w:sz w:val="24"/>
          <w:szCs w:val="24"/>
        </w:rPr>
        <w:t xml:space="preserve">Leading the </w:t>
      </w:r>
      <w:r w:rsidR="0012196F">
        <w:rPr>
          <w:rFonts w:ascii="Times New Roman" w:hAnsi="Times New Roman" w:cs="Times New Roman"/>
          <w:sz w:val="24"/>
          <w:szCs w:val="24"/>
        </w:rPr>
        <w:t>F</w:t>
      </w:r>
      <w:r w:rsidRPr="00DC3B21">
        <w:rPr>
          <w:rFonts w:ascii="Times New Roman" w:hAnsi="Times New Roman" w:cs="Times New Roman"/>
          <w:sz w:val="24"/>
          <w:szCs w:val="24"/>
        </w:rPr>
        <w:t xml:space="preserve">oundation as Chairman is Sioux </w:t>
      </w:r>
      <w:r w:rsidR="00786B85">
        <w:rPr>
          <w:rFonts w:ascii="Times New Roman" w:hAnsi="Times New Roman" w:cs="Times New Roman"/>
          <w:sz w:val="24"/>
          <w:szCs w:val="24"/>
        </w:rPr>
        <w:t>Falls</w:t>
      </w:r>
      <w:r w:rsidRPr="00DC3B21">
        <w:rPr>
          <w:rFonts w:ascii="Times New Roman" w:hAnsi="Times New Roman" w:cs="Times New Roman"/>
          <w:sz w:val="24"/>
          <w:szCs w:val="24"/>
        </w:rPr>
        <w:t>, South Dakota-based Tom Kelley.  Kelley is president, chairman of the board and CEO of Gage Brothers Concrete Products.</w:t>
      </w:r>
      <w:r w:rsidR="003E6A91" w:rsidRPr="00DC3B21">
        <w:rPr>
          <w:rFonts w:ascii="Times New Roman" w:hAnsi="Times New Roman" w:cs="Times New Roman"/>
          <w:sz w:val="24"/>
          <w:szCs w:val="24"/>
        </w:rPr>
        <w:t xml:space="preserve"> In 2013 he served as Chairman of the PCI Board of Trustees and in 2017 was chosen as a PCI Fellow.</w:t>
      </w:r>
    </w:p>
    <w:p w14:paraId="65F264B2" w14:textId="65C11A52" w:rsidR="00535E45" w:rsidRPr="00DC3B21" w:rsidRDefault="00061D35" w:rsidP="00535E45">
      <w:pPr>
        <w:rPr>
          <w:rFonts w:ascii="Times New Roman" w:eastAsia="Times New Roman" w:hAnsi="Times New Roman" w:cs="Times New Roman"/>
          <w:sz w:val="24"/>
          <w:szCs w:val="24"/>
        </w:rPr>
      </w:pPr>
      <w:r w:rsidRPr="00DC3B21">
        <w:rPr>
          <w:rFonts w:ascii="Times New Roman" w:eastAsia="Times New Roman" w:hAnsi="Times New Roman" w:cs="Times New Roman"/>
          <w:sz w:val="24"/>
          <w:szCs w:val="24"/>
        </w:rPr>
        <w:t xml:space="preserve">Serving as </w:t>
      </w:r>
      <w:r w:rsidR="00535E45" w:rsidRPr="00DC3B21">
        <w:rPr>
          <w:rFonts w:ascii="Times New Roman" w:eastAsia="Times New Roman" w:hAnsi="Times New Roman" w:cs="Times New Roman"/>
          <w:sz w:val="24"/>
          <w:szCs w:val="24"/>
        </w:rPr>
        <w:t xml:space="preserve">Vice Chairman </w:t>
      </w:r>
      <w:r w:rsidRPr="00DC3B21">
        <w:rPr>
          <w:rFonts w:ascii="Times New Roman" w:eastAsia="Times New Roman" w:hAnsi="Times New Roman" w:cs="Times New Roman"/>
          <w:sz w:val="24"/>
          <w:szCs w:val="24"/>
        </w:rPr>
        <w:t>is</w:t>
      </w:r>
      <w:r w:rsidR="00535E45" w:rsidRPr="00DC3B21">
        <w:rPr>
          <w:rFonts w:ascii="Times New Roman" w:eastAsia="Times New Roman" w:hAnsi="Times New Roman" w:cs="Times New Roman"/>
          <w:sz w:val="24"/>
          <w:szCs w:val="24"/>
        </w:rPr>
        <w:t xml:space="preserve"> Chris Pastorius</w:t>
      </w:r>
      <w:r w:rsidRPr="00DC3B21">
        <w:rPr>
          <w:rFonts w:ascii="Times New Roman" w:eastAsia="Times New Roman" w:hAnsi="Times New Roman" w:cs="Times New Roman"/>
          <w:sz w:val="24"/>
          <w:szCs w:val="24"/>
        </w:rPr>
        <w:t xml:space="preserve">, VP and </w:t>
      </w:r>
      <w:r w:rsidR="00704441">
        <w:rPr>
          <w:rFonts w:ascii="Times New Roman" w:eastAsia="Times New Roman" w:hAnsi="Times New Roman" w:cs="Times New Roman"/>
          <w:sz w:val="24"/>
          <w:szCs w:val="24"/>
        </w:rPr>
        <w:t>g</w:t>
      </w:r>
      <w:r w:rsidRPr="00DC3B21">
        <w:rPr>
          <w:rFonts w:ascii="Times New Roman" w:eastAsia="Times New Roman" w:hAnsi="Times New Roman" w:cs="Times New Roman"/>
          <w:sz w:val="24"/>
          <w:szCs w:val="24"/>
        </w:rPr>
        <w:t xml:space="preserve">eneral </w:t>
      </w:r>
      <w:r w:rsidR="00704441">
        <w:rPr>
          <w:rFonts w:ascii="Times New Roman" w:eastAsia="Times New Roman" w:hAnsi="Times New Roman" w:cs="Times New Roman"/>
          <w:sz w:val="24"/>
          <w:szCs w:val="24"/>
        </w:rPr>
        <w:t>m</w:t>
      </w:r>
      <w:r w:rsidRPr="00DC3B21">
        <w:rPr>
          <w:rFonts w:ascii="Times New Roman" w:eastAsia="Times New Roman" w:hAnsi="Times New Roman" w:cs="Times New Roman"/>
          <w:sz w:val="24"/>
          <w:szCs w:val="24"/>
        </w:rPr>
        <w:t>anager of</w:t>
      </w:r>
      <w:r w:rsidR="00535E45" w:rsidRPr="00DC3B21">
        <w:rPr>
          <w:rFonts w:ascii="Times New Roman" w:eastAsia="Times New Roman" w:hAnsi="Times New Roman" w:cs="Times New Roman"/>
          <w:sz w:val="24"/>
          <w:szCs w:val="24"/>
        </w:rPr>
        <w:t xml:space="preserve"> Metromont</w:t>
      </w:r>
      <w:r w:rsidRPr="00DC3B21">
        <w:rPr>
          <w:rFonts w:ascii="Times New Roman" w:eastAsia="Times New Roman" w:hAnsi="Times New Roman" w:cs="Times New Roman"/>
          <w:sz w:val="24"/>
          <w:szCs w:val="24"/>
        </w:rPr>
        <w:t xml:space="preserve"> in Richmond, Virginia.  </w:t>
      </w:r>
      <w:r w:rsidR="00704441">
        <w:rPr>
          <w:rFonts w:ascii="Times New Roman" w:eastAsia="Times New Roman" w:hAnsi="Times New Roman" w:cs="Times New Roman"/>
          <w:sz w:val="24"/>
          <w:szCs w:val="24"/>
        </w:rPr>
        <w:t xml:space="preserve">Pastorius served as Chairman of </w:t>
      </w:r>
      <w:r w:rsidR="00786B85">
        <w:rPr>
          <w:rFonts w:ascii="Times New Roman" w:eastAsia="Times New Roman" w:hAnsi="Times New Roman" w:cs="Times New Roman"/>
          <w:sz w:val="24"/>
          <w:szCs w:val="24"/>
        </w:rPr>
        <w:t xml:space="preserve">the </w:t>
      </w:r>
      <w:r w:rsidR="00704441">
        <w:rPr>
          <w:rFonts w:ascii="Times New Roman" w:eastAsia="Times New Roman" w:hAnsi="Times New Roman" w:cs="Times New Roman"/>
          <w:sz w:val="24"/>
          <w:szCs w:val="24"/>
        </w:rPr>
        <w:t xml:space="preserve">PCI </w:t>
      </w:r>
      <w:r w:rsidR="00786B85">
        <w:rPr>
          <w:rFonts w:ascii="Times New Roman" w:eastAsia="Times New Roman" w:hAnsi="Times New Roman" w:cs="Times New Roman"/>
          <w:sz w:val="24"/>
          <w:szCs w:val="24"/>
        </w:rPr>
        <w:t xml:space="preserve">Board of Trustees </w:t>
      </w:r>
      <w:r w:rsidR="00704441">
        <w:rPr>
          <w:rFonts w:ascii="Times New Roman" w:eastAsia="Times New Roman" w:hAnsi="Times New Roman" w:cs="Times New Roman"/>
          <w:sz w:val="24"/>
          <w:szCs w:val="24"/>
        </w:rPr>
        <w:t xml:space="preserve">in 2015.  </w:t>
      </w:r>
    </w:p>
    <w:p w14:paraId="1F0DE85E" w14:textId="59996DD2" w:rsidR="00535E45" w:rsidRDefault="00535E45" w:rsidP="00535E45">
      <w:pPr>
        <w:rPr>
          <w:rFonts w:ascii="Times New Roman" w:eastAsia="Times New Roman" w:hAnsi="Times New Roman" w:cs="Times New Roman"/>
          <w:sz w:val="24"/>
          <w:szCs w:val="24"/>
        </w:rPr>
      </w:pPr>
      <w:bookmarkStart w:id="1" w:name="_Hlk25395050"/>
      <w:r w:rsidRPr="00DC3B21">
        <w:rPr>
          <w:rFonts w:ascii="Times New Roman" w:eastAsia="Times New Roman" w:hAnsi="Times New Roman" w:cs="Times New Roman"/>
          <w:sz w:val="24"/>
          <w:szCs w:val="24"/>
        </w:rPr>
        <w:t xml:space="preserve">Dan Juntunen, </w:t>
      </w:r>
      <w:r w:rsidR="00061D35" w:rsidRPr="00DC3B21">
        <w:rPr>
          <w:rFonts w:ascii="Times New Roman" w:eastAsia="Times New Roman" w:hAnsi="Times New Roman" w:cs="Times New Roman"/>
          <w:sz w:val="24"/>
          <w:szCs w:val="24"/>
        </w:rPr>
        <w:t xml:space="preserve">President/CEO of </w:t>
      </w:r>
      <w:r w:rsidRPr="00DC3B21">
        <w:rPr>
          <w:rFonts w:ascii="Times New Roman" w:eastAsia="Times New Roman" w:hAnsi="Times New Roman" w:cs="Times New Roman"/>
          <w:sz w:val="24"/>
          <w:szCs w:val="24"/>
        </w:rPr>
        <w:t>Wells Concrete</w:t>
      </w:r>
      <w:r w:rsidR="00061D35" w:rsidRPr="00DC3B21">
        <w:rPr>
          <w:rFonts w:ascii="Times New Roman" w:eastAsia="Times New Roman" w:hAnsi="Times New Roman" w:cs="Times New Roman"/>
          <w:sz w:val="24"/>
          <w:szCs w:val="24"/>
        </w:rPr>
        <w:t xml:space="preserve"> will serve as Secretary/Treasurer of the Foundation board.  Juntunen, who holds a Bachelor of Accountancy degree and is a Certified Public Accountant is based in </w:t>
      </w:r>
      <w:r w:rsidR="00DC3B21" w:rsidRPr="00DC3B21">
        <w:rPr>
          <w:rFonts w:ascii="Times New Roman" w:eastAsia="Times New Roman" w:hAnsi="Times New Roman" w:cs="Times New Roman"/>
          <w:sz w:val="24"/>
          <w:szCs w:val="24"/>
        </w:rPr>
        <w:t>Albany, Minnesota.</w:t>
      </w:r>
      <w:r w:rsidR="00DC3B21">
        <w:rPr>
          <w:rFonts w:ascii="Times New Roman" w:eastAsia="Times New Roman" w:hAnsi="Times New Roman" w:cs="Times New Roman"/>
          <w:sz w:val="24"/>
          <w:szCs w:val="24"/>
        </w:rPr>
        <w:t xml:space="preserve"> He served as PCI’s Chairman of the Board </w:t>
      </w:r>
      <w:r w:rsidR="00786B85">
        <w:rPr>
          <w:rFonts w:ascii="Times New Roman" w:eastAsia="Times New Roman" w:hAnsi="Times New Roman" w:cs="Times New Roman"/>
          <w:sz w:val="24"/>
          <w:szCs w:val="24"/>
        </w:rPr>
        <w:t xml:space="preserve">of Trustees </w:t>
      </w:r>
      <w:r w:rsidR="00DC3B21">
        <w:rPr>
          <w:rFonts w:ascii="Times New Roman" w:eastAsia="Times New Roman" w:hAnsi="Times New Roman" w:cs="Times New Roman"/>
          <w:sz w:val="24"/>
          <w:szCs w:val="24"/>
        </w:rPr>
        <w:t>in 2017.</w:t>
      </w:r>
    </w:p>
    <w:bookmarkEnd w:id="1"/>
    <w:p w14:paraId="39F51019" w14:textId="69E84912" w:rsidR="006F7775" w:rsidRPr="00DC3B21" w:rsidRDefault="006F7775" w:rsidP="006F7775">
      <w:pPr>
        <w:rPr>
          <w:rFonts w:ascii="Times New Roman" w:hAnsi="Times New Roman" w:cs="Times New Roman"/>
          <w:sz w:val="24"/>
          <w:szCs w:val="24"/>
        </w:rPr>
      </w:pPr>
      <w:r w:rsidRPr="00DC3B21">
        <w:rPr>
          <w:rFonts w:ascii="Times New Roman" w:hAnsi="Times New Roman" w:cs="Times New Roman"/>
          <w:b/>
          <w:color w:val="4472C4" w:themeColor="accent1"/>
          <w:sz w:val="24"/>
          <w:szCs w:val="24"/>
        </w:rPr>
        <w:t xml:space="preserve">ABOUT THE PCI FOUNDATION </w:t>
      </w:r>
      <w:r w:rsidRPr="00DC3B21">
        <w:rPr>
          <w:rFonts w:ascii="Times New Roman" w:hAnsi="Times New Roman" w:cs="Times New Roman"/>
          <w:b/>
          <w:sz w:val="24"/>
          <w:szCs w:val="24"/>
        </w:rPr>
        <w:t xml:space="preserve">- </w:t>
      </w:r>
      <w:bookmarkStart w:id="2" w:name="_Hlk3115087"/>
      <w:r w:rsidRPr="00DC3B21">
        <w:rPr>
          <w:rFonts w:ascii="Times New Roman" w:hAnsi="Times New Roman" w:cs="Times New Roman"/>
          <w:sz w:val="24"/>
          <w:szCs w:val="24"/>
        </w:rPr>
        <w:t>Since 2001, the PCI Foundation has been the educational entity that supports the Precast/Prestressed Concrete industry</w:t>
      </w:r>
      <w:bookmarkEnd w:id="2"/>
      <w:r w:rsidRPr="00DC3B21">
        <w:rPr>
          <w:rFonts w:ascii="Times New Roman" w:hAnsi="Times New Roman" w:cs="Times New Roman"/>
          <w:sz w:val="24"/>
          <w:szCs w:val="24"/>
        </w:rPr>
        <w:t xml:space="preserve">.  The mission of the PCI Foundation is to foster educational and research initiatives focused on innovative approaches to the integrated and sustainable use of precast concrete design, fabrication, and construction. It is a charitable 501(c) 3 corporation, based in Chicago, which supports the inclusion of precast concrete programs at accredited colleges and universities. To learn more, visit the PCI Foundation website at </w:t>
      </w:r>
      <w:hyperlink r:id="rId11" w:history="1">
        <w:r w:rsidRPr="00DC3B21">
          <w:rPr>
            <w:rStyle w:val="Hyperlink"/>
            <w:rFonts w:ascii="Times New Roman" w:hAnsi="Times New Roman" w:cs="Times New Roman"/>
            <w:sz w:val="24"/>
            <w:szCs w:val="24"/>
          </w:rPr>
          <w:t>www.PCI-Foundation.org</w:t>
        </w:r>
      </w:hyperlink>
      <w:r w:rsidRPr="00DC3B21">
        <w:rPr>
          <w:rFonts w:ascii="Times New Roman" w:hAnsi="Times New Roman" w:cs="Times New Roman"/>
          <w:sz w:val="24"/>
          <w:szCs w:val="24"/>
        </w:rPr>
        <w:t>.</w:t>
      </w:r>
    </w:p>
    <w:p w14:paraId="0977718B" w14:textId="0B7F5FB2" w:rsidR="006F7775" w:rsidRPr="00DC3B21" w:rsidRDefault="006F7775" w:rsidP="006F7775">
      <w:pPr>
        <w:rPr>
          <w:rFonts w:ascii="Times New Roman" w:hAnsi="Times New Roman" w:cs="Times New Roman"/>
          <w:sz w:val="24"/>
          <w:szCs w:val="24"/>
        </w:rPr>
      </w:pPr>
      <w:r w:rsidRPr="00DC3B21">
        <w:rPr>
          <w:rFonts w:ascii="Times New Roman" w:hAnsi="Times New Roman" w:cs="Times New Roman"/>
          <w:sz w:val="24"/>
          <w:szCs w:val="24"/>
        </w:rPr>
        <w:t xml:space="preserve">                                                                                              ###</w:t>
      </w:r>
    </w:p>
    <w:p w14:paraId="5AC1BB98" w14:textId="72427B77" w:rsidR="006F7775" w:rsidRPr="00DC3B21" w:rsidRDefault="006F7775" w:rsidP="006F7775">
      <w:pPr>
        <w:spacing w:after="0"/>
        <w:jc w:val="right"/>
        <w:rPr>
          <w:rFonts w:ascii="Times New Roman" w:hAnsi="Times New Roman" w:cs="Times New Roman"/>
          <w:sz w:val="24"/>
          <w:szCs w:val="24"/>
        </w:rPr>
      </w:pPr>
      <w:r w:rsidRPr="00DC3B21">
        <w:rPr>
          <w:rFonts w:ascii="Times New Roman" w:hAnsi="Times New Roman" w:cs="Times New Roman"/>
          <w:sz w:val="24"/>
          <w:szCs w:val="24"/>
        </w:rPr>
        <w:t>Media contact:  Laura Phillips Bennett, Bennett &amp; Company</w:t>
      </w:r>
    </w:p>
    <w:bookmarkStart w:id="3" w:name="_GoBack"/>
    <w:bookmarkEnd w:id="3"/>
    <w:p w14:paraId="5546AF87" w14:textId="615502A3" w:rsidR="006F7775" w:rsidRPr="00DC3B21" w:rsidRDefault="002D0A42" w:rsidP="006F7775">
      <w:pPr>
        <w:spacing w:after="0"/>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"mailto:</w:instrText>
      </w:r>
      <w:r w:rsidRPr="002D0A42">
        <w:rPr>
          <w:rFonts w:ascii="Times New Roman" w:hAnsi="Times New Roman" w:cs="Times New Roman"/>
          <w:sz w:val="24"/>
          <w:szCs w:val="24"/>
        </w:rPr>
        <w:instrText>laurabennett@pci-foundation.org</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sidRPr="005A1D89">
        <w:rPr>
          <w:rStyle w:val="Hyperlink"/>
          <w:rFonts w:ascii="Times New Roman" w:hAnsi="Times New Roman" w:cs="Times New Roman"/>
          <w:sz w:val="24"/>
          <w:szCs w:val="24"/>
        </w:rPr>
        <w:t>laurabennett@pci-foundation.org</w:t>
      </w:r>
      <w:r>
        <w:rPr>
          <w:rFonts w:ascii="Times New Roman" w:hAnsi="Times New Roman" w:cs="Times New Roman"/>
          <w:sz w:val="24"/>
          <w:szCs w:val="24"/>
        </w:rPr>
        <w:fldChar w:fldCharType="end"/>
      </w:r>
      <w:r w:rsidR="006F7775" w:rsidRPr="00DC3B21">
        <w:rPr>
          <w:rFonts w:ascii="Times New Roman" w:hAnsi="Times New Roman" w:cs="Times New Roman"/>
          <w:sz w:val="24"/>
          <w:szCs w:val="24"/>
        </w:rPr>
        <w:t>, cell: 407-701-5454</w:t>
      </w:r>
    </w:p>
    <w:sectPr w:rsidR="006F7775" w:rsidRPr="00DC3B21" w:rsidSect="0012196F">
      <w:headerReference w:type="even" r:id="rId12"/>
      <w:headerReference w:type="default" r:id="rId13"/>
      <w:footerReference w:type="even" r:id="rId14"/>
      <w:footerReference w:type="default" r:id="rId15"/>
      <w:headerReference w:type="first" r:id="rId16"/>
      <w:footerReference w:type="first" r:id="rId17"/>
      <w:pgSz w:w="12240" w:h="15840"/>
      <w:pgMar w:top="270" w:right="1170" w:bottom="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38B97" w14:textId="77777777" w:rsidR="00FC7AEE" w:rsidRDefault="00FC7AEE">
      <w:pPr>
        <w:spacing w:after="0"/>
      </w:pPr>
      <w:r>
        <w:separator/>
      </w:r>
    </w:p>
  </w:endnote>
  <w:endnote w:type="continuationSeparator" w:id="0">
    <w:p w14:paraId="0ECEA161" w14:textId="77777777" w:rsidR="00FC7AEE" w:rsidRDefault="00FC7A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AFAAC" w14:textId="77777777" w:rsidR="00B12ECD" w:rsidRDefault="00FC7A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FD544" w14:textId="77777777" w:rsidR="00B12ECD" w:rsidRDefault="00FC7A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EABAD" w14:textId="77777777" w:rsidR="00B12ECD" w:rsidRDefault="00FC7A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43006" w14:textId="77777777" w:rsidR="00FC7AEE" w:rsidRDefault="00FC7AEE">
      <w:pPr>
        <w:spacing w:after="0"/>
      </w:pPr>
      <w:r>
        <w:separator/>
      </w:r>
    </w:p>
  </w:footnote>
  <w:footnote w:type="continuationSeparator" w:id="0">
    <w:p w14:paraId="6AB306A9" w14:textId="77777777" w:rsidR="00FC7AEE" w:rsidRDefault="00FC7A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A7C7C" w14:textId="77777777" w:rsidR="00B12ECD" w:rsidRDefault="00FC7A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D454A" w14:textId="77777777" w:rsidR="00B12ECD" w:rsidRDefault="00FC7A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1706B" w14:textId="77777777" w:rsidR="00B12ECD" w:rsidRDefault="00FC7A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91057"/>
    <w:multiLevelType w:val="hybridMultilevel"/>
    <w:tmpl w:val="3EE43A0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66B3CA8"/>
    <w:multiLevelType w:val="hybridMultilevel"/>
    <w:tmpl w:val="E318D1C6"/>
    <w:lvl w:ilvl="0" w:tplc="8F80AE3C">
      <w:start w:val="2019"/>
      <w:numFmt w:val="bullet"/>
      <w:lvlText w:val="-"/>
      <w:lvlJc w:val="left"/>
      <w:pPr>
        <w:ind w:left="5760" w:hanging="360"/>
      </w:pPr>
      <w:rPr>
        <w:rFonts w:ascii="Times New Roman" w:eastAsiaTheme="minorHAnsi" w:hAnsi="Times New Roman" w:cs="Times New Roman" w:hint="default"/>
      </w:rPr>
    </w:lvl>
    <w:lvl w:ilvl="1" w:tplc="04090003">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2" w15:restartNumberingAfterBreak="0">
    <w:nsid w:val="49A91B8D"/>
    <w:multiLevelType w:val="hybridMultilevel"/>
    <w:tmpl w:val="F10A9AFC"/>
    <w:lvl w:ilvl="0" w:tplc="25D6E1AE">
      <w:start w:val="2019"/>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A501C5"/>
    <w:multiLevelType w:val="hybridMultilevel"/>
    <w:tmpl w:val="0AC4834C"/>
    <w:lvl w:ilvl="0" w:tplc="895C12BC">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775"/>
    <w:rsid w:val="00061D35"/>
    <w:rsid w:val="000804C4"/>
    <w:rsid w:val="000B444F"/>
    <w:rsid w:val="00114B12"/>
    <w:rsid w:val="0012196F"/>
    <w:rsid w:val="002A1682"/>
    <w:rsid w:val="002D0A42"/>
    <w:rsid w:val="003D0CD4"/>
    <w:rsid w:val="003E6A91"/>
    <w:rsid w:val="004E4476"/>
    <w:rsid w:val="00513750"/>
    <w:rsid w:val="00535E45"/>
    <w:rsid w:val="005854D2"/>
    <w:rsid w:val="005F3DD3"/>
    <w:rsid w:val="00610C6D"/>
    <w:rsid w:val="006C099C"/>
    <w:rsid w:val="006F7775"/>
    <w:rsid w:val="00704441"/>
    <w:rsid w:val="00786B85"/>
    <w:rsid w:val="007D5988"/>
    <w:rsid w:val="00800D56"/>
    <w:rsid w:val="008312A0"/>
    <w:rsid w:val="00917ABC"/>
    <w:rsid w:val="00A2185D"/>
    <w:rsid w:val="00A47130"/>
    <w:rsid w:val="00A91235"/>
    <w:rsid w:val="00A92FC3"/>
    <w:rsid w:val="00C6440C"/>
    <w:rsid w:val="00C73A44"/>
    <w:rsid w:val="00CC5FD3"/>
    <w:rsid w:val="00CE6B27"/>
    <w:rsid w:val="00D7288A"/>
    <w:rsid w:val="00D867A1"/>
    <w:rsid w:val="00D95A00"/>
    <w:rsid w:val="00DA0689"/>
    <w:rsid w:val="00DC3B21"/>
    <w:rsid w:val="00E40FE7"/>
    <w:rsid w:val="00ED02D6"/>
    <w:rsid w:val="00FC7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E2BFF"/>
  <w15:chartTrackingRefBased/>
  <w15:docId w15:val="{F8B3732E-5A65-457C-9311-5CE728ECE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775"/>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775"/>
    <w:pPr>
      <w:ind w:left="720"/>
      <w:contextualSpacing/>
    </w:pPr>
  </w:style>
  <w:style w:type="character" w:styleId="Hyperlink">
    <w:name w:val="Hyperlink"/>
    <w:basedOn w:val="DefaultParagraphFont"/>
    <w:uiPriority w:val="99"/>
    <w:unhideWhenUsed/>
    <w:rsid w:val="006F7775"/>
    <w:rPr>
      <w:color w:val="0563C1" w:themeColor="hyperlink"/>
      <w:u w:val="single"/>
    </w:rPr>
  </w:style>
  <w:style w:type="paragraph" w:styleId="Header">
    <w:name w:val="header"/>
    <w:basedOn w:val="Normal"/>
    <w:link w:val="HeaderChar"/>
    <w:uiPriority w:val="99"/>
    <w:unhideWhenUsed/>
    <w:rsid w:val="006F7775"/>
    <w:pPr>
      <w:tabs>
        <w:tab w:val="center" w:pos="4680"/>
        <w:tab w:val="right" w:pos="9360"/>
      </w:tabs>
      <w:spacing w:after="0"/>
    </w:pPr>
  </w:style>
  <w:style w:type="character" w:customStyle="1" w:styleId="HeaderChar">
    <w:name w:val="Header Char"/>
    <w:basedOn w:val="DefaultParagraphFont"/>
    <w:link w:val="Header"/>
    <w:uiPriority w:val="99"/>
    <w:rsid w:val="006F7775"/>
  </w:style>
  <w:style w:type="paragraph" w:styleId="Footer">
    <w:name w:val="footer"/>
    <w:basedOn w:val="Normal"/>
    <w:link w:val="FooterChar"/>
    <w:uiPriority w:val="99"/>
    <w:unhideWhenUsed/>
    <w:rsid w:val="006F7775"/>
    <w:pPr>
      <w:tabs>
        <w:tab w:val="center" w:pos="4680"/>
        <w:tab w:val="right" w:pos="9360"/>
      </w:tabs>
      <w:spacing w:after="0"/>
    </w:pPr>
  </w:style>
  <w:style w:type="character" w:customStyle="1" w:styleId="FooterChar">
    <w:name w:val="Footer Char"/>
    <w:basedOn w:val="DefaultParagraphFont"/>
    <w:link w:val="Footer"/>
    <w:uiPriority w:val="99"/>
    <w:rsid w:val="006F7775"/>
  </w:style>
  <w:style w:type="character" w:styleId="UnresolvedMention">
    <w:name w:val="Unresolved Mention"/>
    <w:basedOn w:val="DefaultParagraphFont"/>
    <w:uiPriority w:val="99"/>
    <w:semiHidden/>
    <w:unhideWhenUsed/>
    <w:rsid w:val="006F77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01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CI-Foundation.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Bennett</dc:creator>
  <cp:keywords/>
  <dc:description/>
  <cp:lastModifiedBy>Laura Bennett</cp:lastModifiedBy>
  <cp:revision>3</cp:revision>
  <cp:lastPrinted>2019-07-30T16:17:00Z</cp:lastPrinted>
  <dcterms:created xsi:type="dcterms:W3CDTF">2019-11-26T18:32:00Z</dcterms:created>
  <dcterms:modified xsi:type="dcterms:W3CDTF">2019-11-26T18:37:00Z</dcterms:modified>
</cp:coreProperties>
</file>